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EAB" w:rsidRPr="00734EAB" w:rsidRDefault="00734EAB" w:rsidP="00734EAB">
      <w:pPr>
        <w:rPr>
          <w:b/>
          <w:bCs/>
        </w:rPr>
      </w:pPr>
      <w:r w:rsidRPr="00734EAB">
        <w:rPr>
          <w:b/>
          <w:bCs/>
        </w:rPr>
        <w:t>Где узнать сроки и порядок расселения из аварийных домов в Камчатском крае</w:t>
      </w:r>
    </w:p>
    <w:p w:rsidR="00734EAB" w:rsidRPr="00734EAB" w:rsidRDefault="00734EAB" w:rsidP="00734EAB">
      <w:r w:rsidRPr="00734EAB">
        <w:t>Консультация юриста в </w:t>
      </w:r>
      <w:hyperlink r:id="rId5" w:history="1">
        <w:r w:rsidRPr="00734EAB">
          <w:rPr>
            <w:rStyle w:val="a3"/>
          </w:rPr>
          <w:t>чате</w:t>
        </w:r>
      </w:hyperlink>
      <w:r w:rsidRPr="00734EAB">
        <w:t> или по телефону: </w:t>
      </w:r>
      <w:hyperlink r:id="rId6" w:history="1">
        <w:r w:rsidRPr="00734EAB">
          <w:rPr>
            <w:rStyle w:val="a3"/>
          </w:rPr>
          <w:t>8 (800) 101-46-29</w:t>
        </w:r>
      </w:hyperlink>
    </w:p>
    <w:p w:rsidR="00734EAB" w:rsidRPr="00734EAB" w:rsidRDefault="00734EAB" w:rsidP="00734EAB">
      <w:r w:rsidRPr="00734EAB">
        <w:t>Самый простой способ узнать о сносе дома, это воспользоваться сервисом</w:t>
      </w:r>
      <w:r w:rsidRPr="00734EAB">
        <w:rPr>
          <w:b/>
          <w:bCs/>
        </w:rPr>
        <w:t> Единого государственного реестра недвижимости (ЕГРН). </w:t>
      </w:r>
    </w:p>
    <w:p w:rsidR="00734EAB" w:rsidRPr="00734EAB" w:rsidRDefault="00734EAB" w:rsidP="00734EAB">
      <w:pPr>
        <w:numPr>
          <w:ilvl w:val="0"/>
          <w:numId w:val="1"/>
        </w:numPr>
      </w:pPr>
      <w:r w:rsidRPr="00734EAB">
        <w:t>Перейдите на </w:t>
      </w:r>
      <w:hyperlink r:id="rId7" w:tgtFrame="_blank" w:history="1">
        <w:r w:rsidRPr="00734EAB">
          <w:rPr>
            <w:rStyle w:val="a3"/>
          </w:rPr>
          <w:t>официальный сайт</w:t>
        </w:r>
      </w:hyperlink>
      <w:r w:rsidRPr="00734EAB">
        <w:t> </w:t>
      </w:r>
      <w:proofErr w:type="spellStart"/>
      <w:r w:rsidRPr="00734EAB">
        <w:t>Росреестра</w:t>
      </w:r>
      <w:proofErr w:type="spellEnd"/>
      <w:r w:rsidRPr="00734EAB">
        <w:t>;</w:t>
      </w:r>
    </w:p>
    <w:p w:rsidR="00734EAB" w:rsidRPr="00734EAB" w:rsidRDefault="00734EAB" w:rsidP="00734EAB">
      <w:pPr>
        <w:numPr>
          <w:ilvl w:val="0"/>
          <w:numId w:val="1"/>
        </w:numPr>
      </w:pPr>
      <w:r w:rsidRPr="00734EAB">
        <w:t>Выберите вкладку "Публичная кадастровая карта";</w:t>
      </w:r>
    </w:p>
    <w:p w:rsidR="00734EAB" w:rsidRPr="00734EAB" w:rsidRDefault="00734EAB" w:rsidP="00734EAB">
      <w:pPr>
        <w:numPr>
          <w:ilvl w:val="0"/>
          <w:numId w:val="1"/>
        </w:numPr>
      </w:pPr>
      <w:r w:rsidRPr="00734EAB">
        <w:t>В строку внесите вид объекта, а также кадастровый номер или адрес дома.</w:t>
      </w:r>
    </w:p>
    <w:p w:rsidR="00734EAB" w:rsidRPr="00734EAB" w:rsidRDefault="00734EAB" w:rsidP="00734EAB">
      <w:r w:rsidRPr="00734EAB">
        <w:t>В полученной информации о здании в наименовании дома будет содержаться информация "Здание (многоквартирный дом) признано аварийным и подлежащим сносу".</w:t>
      </w:r>
    </w:p>
    <w:p w:rsidR="00734EAB" w:rsidRPr="00734EAB" w:rsidRDefault="00734EAB" w:rsidP="00734EAB">
      <w:r w:rsidRPr="00734EAB">
        <w:t>Также узнать о сносе дома можно через</w:t>
      </w:r>
      <w:r w:rsidRPr="00734EAB">
        <w:rPr>
          <w:b/>
          <w:bCs/>
        </w:rPr>
        <w:t> Фонд развития территорий.</w:t>
      </w:r>
      <w:r w:rsidRPr="00734EAB">
        <w:t> На нем представлены как статистические данные о работе с аварийным жильем, так и сроки сноса и расселения домов, а также вся информация по конкретному дому. Для проверки конкретного дома, необходимо </w:t>
      </w:r>
      <w:hyperlink r:id="rId8" w:tgtFrame="_blank" w:history="1">
        <w:r w:rsidRPr="00734EAB">
          <w:rPr>
            <w:rStyle w:val="a3"/>
          </w:rPr>
          <w:t>выбрать вкладку</w:t>
        </w:r>
      </w:hyperlink>
      <w:r w:rsidRPr="00734EAB">
        <w:t> "Аварийный фонд", а дальше - необходимые критерии, по которым будет осуществляться поиск.</w:t>
      </w:r>
    </w:p>
    <w:p w:rsidR="00734EAB" w:rsidRPr="00734EAB" w:rsidRDefault="00734EAB" w:rsidP="00734EAB">
      <w:r w:rsidRPr="00734EAB">
        <w:t>Помимо этого можно воспользоваться </w:t>
      </w:r>
      <w:hyperlink r:id="rId9" w:tgtFrame="_blank" w:history="1">
        <w:r w:rsidRPr="00734EAB">
          <w:rPr>
            <w:rStyle w:val="a3"/>
          </w:rPr>
          <w:t>онлайн-сервисом</w:t>
        </w:r>
      </w:hyperlink>
      <w:r w:rsidRPr="00734EAB">
        <w:t> </w:t>
      </w:r>
      <w:r w:rsidRPr="00734EAB">
        <w:rPr>
          <w:b/>
          <w:bCs/>
        </w:rPr>
        <w:t>"</w:t>
      </w:r>
      <w:proofErr w:type="spellStart"/>
      <w:r w:rsidRPr="00734EAB">
        <w:rPr>
          <w:b/>
          <w:bCs/>
        </w:rPr>
        <w:t>Дом.МинЖКХ</w:t>
      </w:r>
      <w:proofErr w:type="spellEnd"/>
      <w:r w:rsidRPr="00734EAB">
        <w:rPr>
          <w:b/>
          <w:bCs/>
        </w:rPr>
        <w:t>"</w:t>
      </w:r>
      <w:r w:rsidRPr="00734EAB">
        <w:t>, который является частью общественного инициативного проекта "</w:t>
      </w:r>
      <w:proofErr w:type="spellStart"/>
      <w:r w:rsidRPr="00734EAB">
        <w:t>МинЖКХ.РУ</w:t>
      </w:r>
      <w:proofErr w:type="spellEnd"/>
      <w:r w:rsidRPr="00734EAB">
        <w:t xml:space="preserve">", где содержится информация о жилом фонде в России. Для проверки информацию о своем доме, надо ввести его адрес в поисковой строке или же нажать на название города, после чего будет </w:t>
      </w:r>
      <w:proofErr w:type="spellStart"/>
      <w:r w:rsidRPr="00734EAB">
        <w:t>предостален</w:t>
      </w:r>
      <w:proofErr w:type="spellEnd"/>
      <w:r w:rsidRPr="00734EAB">
        <w:t xml:space="preserve"> список аварийных домов в вашем населенном пункте.</w:t>
      </w:r>
    </w:p>
    <w:p w:rsidR="00734EAB" w:rsidRPr="00734EAB" w:rsidRDefault="00734EAB" w:rsidP="00734EAB">
      <w:r w:rsidRPr="00734EAB">
        <w:t>Для жителей Москвы на сайте мэра имеется раздел </w:t>
      </w:r>
      <w:r w:rsidRPr="00734EAB">
        <w:rPr>
          <w:b/>
          <w:bCs/>
        </w:rPr>
        <w:t>"Московский стандарт реновации"</w:t>
      </w:r>
      <w:r w:rsidRPr="00734EAB">
        <w:t>, который посвящен реновации в столице. Перейдите в </w:t>
      </w:r>
      <w:hyperlink r:id="rId10" w:anchor="program-map" w:tgtFrame="_blank" w:history="1">
        <w:r w:rsidRPr="00734EAB">
          <w:rPr>
            <w:rStyle w:val="a3"/>
          </w:rPr>
          <w:t>раздел "Карта программы"</w:t>
        </w:r>
      </w:hyperlink>
      <w:r w:rsidRPr="00734EAB">
        <w:t>, в котором отображены дома, включенные в программу, здания, в которые идет переселение, а также стартовые площадки и объекты квартальной застройки.</w:t>
      </w:r>
    </w:p>
    <w:p w:rsidR="00734EAB" w:rsidRPr="00734EAB" w:rsidRDefault="00734EAB" w:rsidP="00734EAB">
      <w:pPr>
        <w:rPr>
          <w:b/>
          <w:bCs/>
        </w:rPr>
      </w:pPr>
      <w:r w:rsidRPr="00734EAB">
        <w:rPr>
          <w:b/>
          <w:bCs/>
        </w:rPr>
        <w:t>Кто имеет право на расселение из аварийного жилья</w:t>
      </w:r>
    </w:p>
    <w:p w:rsidR="00734EAB" w:rsidRPr="00734EAB" w:rsidRDefault="00734EAB" w:rsidP="00734EAB">
      <w:r w:rsidRPr="00734EAB">
        <w:t>Согласно ст. 2 закона № 185-ФЗ, в программе переселения принимают участие жилые помещения в многоквартирных домах (МКД), признанных аварийными и подлежащими сносу или реконструкции до 1 января 2017 года. Причиной аварийности является физический износ в процессе эксплуатации МКД.</w:t>
      </w:r>
    </w:p>
    <w:p w:rsidR="00734EAB" w:rsidRPr="00734EAB" w:rsidRDefault="00734EAB" w:rsidP="00734EAB">
      <w:r w:rsidRPr="00734EAB">
        <w:t>Дом признается аварийным по следующим правилам:</w:t>
      </w:r>
    </w:p>
    <w:p w:rsidR="00734EAB" w:rsidRPr="00734EAB" w:rsidRDefault="00734EAB" w:rsidP="00734EAB">
      <w:pPr>
        <w:numPr>
          <w:ilvl w:val="0"/>
          <w:numId w:val="2"/>
        </w:numPr>
      </w:pPr>
      <w:r w:rsidRPr="00734EAB">
        <w:t xml:space="preserve">по инициативе жильцов, муниципалитета или </w:t>
      </w:r>
      <w:proofErr w:type="spellStart"/>
      <w:r w:rsidRPr="00734EAB">
        <w:t>Госжилнадзора</w:t>
      </w:r>
      <w:proofErr w:type="spellEnd"/>
      <w:r w:rsidRPr="00734EAB">
        <w:t xml:space="preserve"> создается межведомственная комиссия для обследования дома;</w:t>
      </w:r>
    </w:p>
    <w:p w:rsidR="00734EAB" w:rsidRPr="00734EAB" w:rsidRDefault="00734EAB" w:rsidP="00734EAB">
      <w:pPr>
        <w:numPr>
          <w:ilvl w:val="0"/>
          <w:numId w:val="2"/>
        </w:numPr>
      </w:pPr>
      <w:r w:rsidRPr="00734EAB">
        <w:t>для обследования привлекаются специалисты и эксперты в сфере недвижимости;</w:t>
      </w:r>
    </w:p>
    <w:p w:rsidR="00734EAB" w:rsidRPr="00734EAB" w:rsidRDefault="00734EAB" w:rsidP="00734EAB">
      <w:pPr>
        <w:numPr>
          <w:ilvl w:val="0"/>
          <w:numId w:val="2"/>
        </w:numPr>
      </w:pPr>
      <w:r w:rsidRPr="00734EAB">
        <w:t>проводится обследование несущих конструкций и элементов здания, выполняются расчеты допустимых нагрузок, иные экспертизы;</w:t>
      </w:r>
    </w:p>
    <w:p w:rsidR="00734EAB" w:rsidRPr="00734EAB" w:rsidRDefault="00734EAB" w:rsidP="00734EAB">
      <w:pPr>
        <w:numPr>
          <w:ilvl w:val="0"/>
          <w:numId w:val="2"/>
        </w:numPr>
      </w:pPr>
      <w:r w:rsidRPr="00734EAB">
        <w:t>для признания дома аварийным и непригодным для проживания должно подтверждаться существенное разрушение несущей способности конструкций и создание опасности для граждан;</w:t>
      </w:r>
    </w:p>
    <w:p w:rsidR="00734EAB" w:rsidRPr="00734EAB" w:rsidRDefault="00734EAB" w:rsidP="00734EAB">
      <w:pPr>
        <w:numPr>
          <w:ilvl w:val="0"/>
          <w:numId w:val="2"/>
        </w:numPr>
      </w:pPr>
      <w:r w:rsidRPr="00734EAB">
        <w:t>на основании заключения межведомственной комиссии глава местной администрации принимает решение о признании дома аварийным, подлежащим сносу или реконструкции (в зависимости от степени износа и повреждения конструкций);</w:t>
      </w:r>
    </w:p>
    <w:p w:rsidR="00734EAB" w:rsidRPr="00734EAB" w:rsidRDefault="00734EAB" w:rsidP="00734EAB">
      <w:pPr>
        <w:numPr>
          <w:ilvl w:val="0"/>
          <w:numId w:val="2"/>
        </w:numPr>
      </w:pPr>
      <w:r w:rsidRPr="00734EAB">
        <w:lastRenderedPageBreak/>
        <w:t>решение направляется в органы власти субъекта РФ для включения в адресную программу отселения.</w:t>
      </w:r>
    </w:p>
    <w:p w:rsidR="00734EAB" w:rsidRPr="00734EAB" w:rsidRDefault="00734EAB" w:rsidP="00734EAB">
      <w:r w:rsidRPr="00734EAB">
        <w:t>Если дом признается аварийным, право на расселение приобретают жильцы всех помещений МКД. Поэтому получить другое жилье или компенсацию смогут наниматели, собственники, члены их семей.</w:t>
      </w:r>
    </w:p>
    <w:p w:rsidR="00734EAB" w:rsidRPr="00734EAB" w:rsidRDefault="00734EAB" w:rsidP="00734EAB">
      <w:pPr>
        <w:rPr>
          <w:b/>
          <w:bCs/>
        </w:rPr>
      </w:pPr>
      <w:r w:rsidRPr="00734EAB">
        <w:rPr>
          <w:b/>
          <w:bCs/>
        </w:rPr>
        <w:t>Варианты расселения аварийных домов</w:t>
      </w:r>
    </w:p>
    <w:p w:rsidR="00734EAB" w:rsidRPr="00734EAB" w:rsidRDefault="00734EAB" w:rsidP="00734EAB">
      <w:r w:rsidRPr="00734EAB">
        <w:t>Точный перечень мероприятий по расселению аварийного жилфонда утверждают субъекты РФ. Приоритет в отселении по ст. 16 закона № 185-ФЗ имеют:</w:t>
      </w:r>
    </w:p>
    <w:p w:rsidR="00734EAB" w:rsidRPr="00734EAB" w:rsidRDefault="00734EAB" w:rsidP="00734EAB">
      <w:pPr>
        <w:numPr>
          <w:ilvl w:val="0"/>
          <w:numId w:val="3"/>
        </w:numPr>
      </w:pPr>
      <w:r w:rsidRPr="00734EAB">
        <w:t>жильцы дома, который был признан аварийным раньше других домов на территории района или квартала;</w:t>
      </w:r>
    </w:p>
    <w:p w:rsidR="00734EAB" w:rsidRPr="00734EAB" w:rsidRDefault="00734EAB" w:rsidP="00734EAB">
      <w:pPr>
        <w:numPr>
          <w:ilvl w:val="0"/>
          <w:numId w:val="3"/>
        </w:numPr>
      </w:pPr>
      <w:r w:rsidRPr="00734EAB">
        <w:t>жильцы дома, в отношении которого вынесен судебный акт о немедленном расселении ввиду угрозы обрушения.</w:t>
      </w:r>
    </w:p>
    <w:p w:rsidR="00734EAB" w:rsidRPr="00734EAB" w:rsidRDefault="00734EAB" w:rsidP="00734EAB">
      <w:r w:rsidRPr="00734EAB">
        <w:t>Исходя из даты признания дома аварийным субъект РФ формирует перечень отселения. Этот документ направляется в федеральные органы власти, а также публикуется в общем доступе в сети интернет.</w:t>
      </w:r>
    </w:p>
    <w:p w:rsidR="00734EAB" w:rsidRPr="00734EAB" w:rsidRDefault="00734EAB" w:rsidP="00734EAB">
      <w:r w:rsidRPr="00734EAB">
        <w:t>Регионы могут предусматривать следующие варианты расселения аварийных домов:</w:t>
      </w:r>
    </w:p>
    <w:p w:rsidR="00734EAB" w:rsidRPr="00734EAB" w:rsidRDefault="00734EAB" w:rsidP="00734EAB">
      <w:pPr>
        <w:numPr>
          <w:ilvl w:val="0"/>
          <w:numId w:val="4"/>
        </w:numPr>
      </w:pPr>
      <w:r w:rsidRPr="00734EAB">
        <w:t>предоставление маневренного (временного) фонда, если дом подлежит реконструкции с восстановлением характеристик;</w:t>
      </w:r>
    </w:p>
    <w:p w:rsidR="00734EAB" w:rsidRPr="00734EAB" w:rsidRDefault="00734EAB" w:rsidP="00734EAB">
      <w:pPr>
        <w:numPr>
          <w:ilvl w:val="0"/>
          <w:numId w:val="4"/>
        </w:numPr>
      </w:pPr>
      <w:r w:rsidRPr="00734EAB">
        <w:t xml:space="preserve">выкуп помещений у застройщика и передача их в собственность или социальный </w:t>
      </w:r>
      <w:proofErr w:type="spellStart"/>
      <w:r w:rsidRPr="00734EAB">
        <w:t>найм</w:t>
      </w:r>
      <w:proofErr w:type="spellEnd"/>
      <w:r w:rsidRPr="00734EAB">
        <w:t xml:space="preserve"> для переселения;</w:t>
      </w:r>
    </w:p>
    <w:p w:rsidR="00734EAB" w:rsidRPr="00734EAB" w:rsidRDefault="00734EAB" w:rsidP="00734EAB">
      <w:pPr>
        <w:numPr>
          <w:ilvl w:val="0"/>
          <w:numId w:val="4"/>
        </w:numPr>
      </w:pPr>
      <w:r w:rsidRPr="00734EAB">
        <w:t>выкуп помещений в аварийном доме у собственников по соглашению (используются методики с расчетом по рыночной цене кв. м в субъекте РФ или по кадастровой стоимости);</w:t>
      </w:r>
    </w:p>
    <w:p w:rsidR="00734EAB" w:rsidRPr="00734EAB" w:rsidRDefault="00734EAB" w:rsidP="00734EAB">
      <w:pPr>
        <w:numPr>
          <w:ilvl w:val="0"/>
          <w:numId w:val="4"/>
        </w:numPr>
      </w:pPr>
      <w:r w:rsidRPr="00734EAB">
        <w:t>приобретение квартиры на вторичном рынке за счет региональных бюджетов;</w:t>
      </w:r>
    </w:p>
    <w:p w:rsidR="00734EAB" w:rsidRPr="00734EAB" w:rsidRDefault="00734EAB" w:rsidP="00734EAB">
      <w:pPr>
        <w:numPr>
          <w:ilvl w:val="0"/>
          <w:numId w:val="4"/>
        </w:numPr>
      </w:pPr>
      <w:r w:rsidRPr="00734EAB">
        <w:t>участие в долевом строительстве, в том числе за счет средств граждан, если они хотят приобрести жилье больше социальной нормы.</w:t>
      </w:r>
    </w:p>
    <w:p w:rsidR="00734EAB" w:rsidRPr="00734EAB" w:rsidRDefault="00734EAB" w:rsidP="00734EAB">
      <w:r w:rsidRPr="00734EAB">
        <w:t>При выделении квартир действуют правила о равнозначности и равноценности жилья. Это означает, что новые квартиры должны отвечать социальной норме (не менее 18 кв. м на члена семьи, однако с 2019 года государство гарантирует выделение жилье по принципу "метр в метр"), быть благоустроенными, находиться в том же районе или населенном пункте. Учитываются и иные факторы, связанные с транспортной доступностью, наличием инфраструктуры для детей и т. д.</w:t>
      </w:r>
    </w:p>
    <w:p w:rsidR="00734EAB" w:rsidRPr="00734EAB" w:rsidRDefault="00734EAB" w:rsidP="00734EAB">
      <w:r w:rsidRPr="00734EAB">
        <w:rPr>
          <w:b/>
          <w:bCs/>
        </w:rPr>
        <w:t>Типовые вопросы граждан, возникающие в связи с переселением из аварийного жилищного фонда</w:t>
      </w:r>
      <w:r w:rsidRPr="00734EAB">
        <w:br/>
        <w:t>Ознакомиться с вопросами и ответами можно на сайте проекта </w:t>
      </w:r>
      <w:hyperlink r:id="rId11" w:tgtFrame="_blank" w:history="1">
        <w:r w:rsidRPr="00734EAB">
          <w:rPr>
            <w:rStyle w:val="a3"/>
          </w:rPr>
          <w:t>Реформа ЖКХ</w:t>
        </w:r>
      </w:hyperlink>
      <w:r w:rsidRPr="00734EAB">
        <w:t>.</w:t>
      </w:r>
    </w:p>
    <w:p w:rsidR="00DC5761" w:rsidRDefault="00DC5761">
      <w:bookmarkStart w:id="0" w:name="_GoBack"/>
      <w:bookmarkEnd w:id="0"/>
    </w:p>
    <w:sectPr w:rsidR="00DC5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56C0A"/>
    <w:multiLevelType w:val="multilevel"/>
    <w:tmpl w:val="2B4E9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EE914ED"/>
    <w:multiLevelType w:val="multilevel"/>
    <w:tmpl w:val="D4F41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A262B2F"/>
    <w:multiLevelType w:val="multilevel"/>
    <w:tmpl w:val="ED00D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4161A9"/>
    <w:multiLevelType w:val="multilevel"/>
    <w:tmpl w:val="A5FAF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D98"/>
    <w:rsid w:val="00053D98"/>
    <w:rsid w:val="00734EAB"/>
    <w:rsid w:val="00DC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FCB0E2-25C3-46C3-9421-54AD51BC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E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92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3936">
          <w:marLeft w:val="0"/>
          <w:marRight w:val="0"/>
          <w:marTop w:val="0"/>
          <w:marBottom w:val="150"/>
          <w:divBdr>
            <w:top w:val="single" w:sz="6" w:space="4" w:color="0072BC"/>
            <w:left w:val="single" w:sz="6" w:space="4" w:color="0072BC"/>
            <w:bottom w:val="single" w:sz="6" w:space="4" w:color="0072BC"/>
            <w:right w:val="single" w:sz="6" w:space="4" w:color="0072BC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q1a.xn--p1aee.xn--p1ai/relocation/programs/hous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osreestr.gov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88001014629" TargetMode="External"/><Relationship Id="rId11" Type="http://schemas.openxmlformats.org/officeDocument/2006/relationships/hyperlink" Target="https://www.reformagkh.ru/relocation-about/faq" TargetMode="External"/><Relationship Id="rId5" Type="http://schemas.openxmlformats.org/officeDocument/2006/relationships/hyperlink" Target="https://gogov.ru/services/legal-advice" TargetMode="External"/><Relationship Id="rId10" Type="http://schemas.openxmlformats.org/officeDocument/2006/relationships/hyperlink" Target="https://www.mos.ru/city/projects/renov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m.mingk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787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 Tymlat</dc:creator>
  <cp:keywords/>
  <dc:description/>
  <cp:lastModifiedBy>Adm Tymlat</cp:lastModifiedBy>
  <cp:revision>3</cp:revision>
  <dcterms:created xsi:type="dcterms:W3CDTF">2025-01-14T23:58:00Z</dcterms:created>
  <dcterms:modified xsi:type="dcterms:W3CDTF">2025-01-14T23:58:00Z</dcterms:modified>
</cp:coreProperties>
</file>